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B1C83" w14:textId="05A19597" w:rsidR="002C4F74" w:rsidRDefault="0040560B" w:rsidP="000E357C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New Hampshire Orchid Society</w:t>
      </w:r>
    </w:p>
    <w:p w14:paraId="22F47D47" w14:textId="797CCB01" w:rsidR="0040560B" w:rsidRDefault="0040560B" w:rsidP="0040560B">
      <w:pPr>
        <w:spacing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Expense Reimbursement Policy</w:t>
      </w:r>
    </w:p>
    <w:p w14:paraId="4384E506" w14:textId="756BD6CC" w:rsidR="00757B53" w:rsidRDefault="00757B53" w:rsidP="0040560B">
      <w:pPr>
        <w:spacing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Revised:  </w:t>
      </w:r>
      <w:r w:rsidR="00347EF0">
        <w:rPr>
          <w:rFonts w:ascii="Cambria" w:hAnsi="Cambria"/>
          <w:b/>
          <w:bCs/>
          <w:sz w:val="28"/>
          <w:szCs w:val="28"/>
        </w:rPr>
        <w:t>03/2021</w:t>
      </w:r>
    </w:p>
    <w:p w14:paraId="673A88FC" w14:textId="4BA612CC" w:rsidR="000E357C" w:rsidRDefault="000E357C" w:rsidP="0040560B">
      <w:pPr>
        <w:spacing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3D2C017D" w14:textId="7E4566B7" w:rsidR="000E357C" w:rsidRDefault="000E357C" w:rsidP="000E357C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purpose of this policy is to formally record the policy of the New Hampshire Orchid Society (subsequently known as the society) with regard to expense reimbursement.</w:t>
      </w:r>
    </w:p>
    <w:p w14:paraId="2B94EFD4" w14:textId="2860F2BE" w:rsidR="001D6BD1" w:rsidRDefault="00D2024A" w:rsidP="000E357C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As recorded in the Financial Management Policy, everywhere it is practical, bills and invoice</w:t>
      </w:r>
      <w:r w:rsidR="00361EA8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 xml:space="preserve"> for goods purchased and services rendered should be sent directly to the society for payment.  However, in those circumstances where this isn’t practical, it i</w:t>
      </w:r>
      <w:r w:rsidR="001D6BD1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 xml:space="preserve"> anticipated that members will pay the bill and the society will reimburse the member for those expenses.</w:t>
      </w:r>
    </w:p>
    <w:p w14:paraId="22B072B5" w14:textId="6255C1B5" w:rsidR="007F259E" w:rsidRDefault="001D6BD1" w:rsidP="000E357C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New Hampshire Orchid Society is registe</w:t>
      </w:r>
      <w:r w:rsidR="00D25617">
        <w:rPr>
          <w:rFonts w:ascii="Cambria" w:hAnsi="Cambria"/>
          <w:sz w:val="28"/>
          <w:szCs w:val="28"/>
        </w:rPr>
        <w:t>red</w:t>
      </w:r>
      <w:r>
        <w:rPr>
          <w:rFonts w:ascii="Cambria" w:hAnsi="Cambria"/>
          <w:sz w:val="28"/>
          <w:szCs w:val="28"/>
        </w:rPr>
        <w:t xml:space="preserve"> as a 501(c)(3) non-profit charitable organization with </w:t>
      </w:r>
      <w:r w:rsidR="00D25617">
        <w:rPr>
          <w:rFonts w:ascii="Cambria" w:hAnsi="Cambria"/>
          <w:sz w:val="28"/>
          <w:szCs w:val="28"/>
        </w:rPr>
        <w:t>the</w:t>
      </w:r>
      <w:r>
        <w:rPr>
          <w:rFonts w:ascii="Cambria" w:hAnsi="Cambria"/>
          <w:sz w:val="28"/>
          <w:szCs w:val="28"/>
        </w:rPr>
        <w:t xml:space="preserve"> Internal </w:t>
      </w:r>
      <w:r w:rsidR="00D25617">
        <w:rPr>
          <w:rFonts w:ascii="Cambria" w:hAnsi="Cambria"/>
          <w:sz w:val="28"/>
          <w:szCs w:val="28"/>
        </w:rPr>
        <w:t>Revenue</w:t>
      </w:r>
      <w:r>
        <w:rPr>
          <w:rFonts w:ascii="Cambria" w:hAnsi="Cambria"/>
          <w:sz w:val="28"/>
          <w:szCs w:val="28"/>
        </w:rPr>
        <w:t xml:space="preserve"> Service and as a Charitable Trust with the New Hampshire state Attorney </w:t>
      </w:r>
      <w:r w:rsidR="007F259E">
        <w:rPr>
          <w:rFonts w:ascii="Cambria" w:hAnsi="Cambria"/>
          <w:sz w:val="28"/>
          <w:szCs w:val="28"/>
        </w:rPr>
        <w:t xml:space="preserve">General’s office, Division of Charitable Trusts.  This means that reasonable and lawful contribution to the society can </w:t>
      </w:r>
      <w:r w:rsidR="00D25617">
        <w:rPr>
          <w:rFonts w:ascii="Cambria" w:hAnsi="Cambria"/>
          <w:sz w:val="28"/>
          <w:szCs w:val="28"/>
        </w:rPr>
        <w:t>be</w:t>
      </w:r>
      <w:r w:rsidR="007F259E">
        <w:rPr>
          <w:rFonts w:ascii="Cambria" w:hAnsi="Cambria"/>
          <w:sz w:val="28"/>
          <w:szCs w:val="28"/>
        </w:rPr>
        <w:t xml:space="preserve"> deducted from a person’s annual income tax filing.  Since members voluntarily support the goals of the society members </w:t>
      </w:r>
      <w:r w:rsidR="008713BE">
        <w:rPr>
          <w:rFonts w:ascii="Cambria" w:hAnsi="Cambria"/>
          <w:sz w:val="28"/>
          <w:szCs w:val="28"/>
        </w:rPr>
        <w:t>may choose</w:t>
      </w:r>
      <w:r w:rsidR="00316793">
        <w:rPr>
          <w:rFonts w:ascii="Cambria" w:hAnsi="Cambria"/>
          <w:sz w:val="28"/>
          <w:szCs w:val="28"/>
        </w:rPr>
        <w:t xml:space="preserve"> to</w:t>
      </w:r>
      <w:r w:rsidR="007F259E">
        <w:rPr>
          <w:rFonts w:ascii="Cambria" w:hAnsi="Cambria"/>
          <w:sz w:val="28"/>
          <w:szCs w:val="28"/>
        </w:rPr>
        <w:t xml:space="preserve"> use expenses as contributions to the society.  When requested and required, the Treasurer will provide an acknowledgement and receipt of contributions for tax purposes.</w:t>
      </w:r>
    </w:p>
    <w:p w14:paraId="22778D47" w14:textId="3538AAA3" w:rsidR="00A43F50" w:rsidRDefault="007F259E" w:rsidP="000E357C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 member may use expen</w:t>
      </w:r>
      <w:r w:rsidR="00A43F50">
        <w:rPr>
          <w:rFonts w:ascii="Cambria" w:hAnsi="Cambria"/>
          <w:sz w:val="28"/>
          <w:szCs w:val="28"/>
        </w:rPr>
        <w:t>se reimbursement a</w:t>
      </w:r>
      <w:r w:rsidR="00D25617">
        <w:rPr>
          <w:rFonts w:ascii="Cambria" w:hAnsi="Cambria"/>
          <w:sz w:val="28"/>
          <w:szCs w:val="28"/>
        </w:rPr>
        <w:t>s</w:t>
      </w:r>
      <w:r w:rsidR="00A43F50">
        <w:rPr>
          <w:rFonts w:ascii="Cambria" w:hAnsi="Cambria"/>
          <w:sz w:val="28"/>
          <w:szCs w:val="28"/>
        </w:rPr>
        <w:t xml:space="preserve"> a form of payment for services to the society.</w:t>
      </w:r>
    </w:p>
    <w:p w14:paraId="36204FDB" w14:textId="25B0BD85" w:rsidR="001847B1" w:rsidRDefault="00A43F50" w:rsidP="000E357C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society </w:t>
      </w:r>
      <w:r w:rsidR="002E11A0">
        <w:rPr>
          <w:rFonts w:ascii="Cambria" w:hAnsi="Cambria"/>
          <w:sz w:val="28"/>
          <w:szCs w:val="28"/>
        </w:rPr>
        <w:t>strives</w:t>
      </w:r>
      <w:r>
        <w:rPr>
          <w:rFonts w:ascii="Cambria" w:hAnsi="Cambria"/>
          <w:sz w:val="28"/>
          <w:szCs w:val="28"/>
        </w:rPr>
        <w:t xml:space="preserve"> to maximize the utilization of our assets for our purpose as stated in our bylaws.  </w:t>
      </w:r>
      <w:r w:rsidR="002E11A0">
        <w:rPr>
          <w:rFonts w:ascii="Cambria" w:hAnsi="Cambria"/>
          <w:sz w:val="28"/>
          <w:szCs w:val="28"/>
        </w:rPr>
        <w:t>Si</w:t>
      </w:r>
      <w:r>
        <w:rPr>
          <w:rFonts w:ascii="Cambria" w:hAnsi="Cambria"/>
          <w:sz w:val="28"/>
          <w:szCs w:val="28"/>
        </w:rPr>
        <w:t xml:space="preserve">nce the society is a volunteer organization, supported by the </w:t>
      </w:r>
      <w:r w:rsidR="002E11A0">
        <w:rPr>
          <w:rFonts w:ascii="Cambria" w:hAnsi="Cambria"/>
          <w:sz w:val="28"/>
          <w:szCs w:val="28"/>
        </w:rPr>
        <w:t>h</w:t>
      </w:r>
      <w:r>
        <w:rPr>
          <w:rFonts w:ascii="Cambria" w:hAnsi="Cambria"/>
          <w:sz w:val="28"/>
          <w:szCs w:val="28"/>
        </w:rPr>
        <w:t xml:space="preserve">ard work of all of the members, </w:t>
      </w:r>
      <w:r w:rsidR="002E11A0">
        <w:rPr>
          <w:rFonts w:ascii="Cambria" w:hAnsi="Cambria"/>
          <w:sz w:val="28"/>
          <w:szCs w:val="28"/>
        </w:rPr>
        <w:t>whenever</w:t>
      </w:r>
      <w:r>
        <w:rPr>
          <w:rFonts w:ascii="Cambria" w:hAnsi="Cambria"/>
          <w:sz w:val="28"/>
          <w:szCs w:val="28"/>
        </w:rPr>
        <w:t xml:space="preserve"> a member is responsible for making a purchase for the society, he should negotiate to get the best price and value reasonably possible for the society</w:t>
      </w:r>
      <w:r w:rsidR="001847B1">
        <w:rPr>
          <w:rFonts w:ascii="Cambria" w:hAnsi="Cambria"/>
          <w:sz w:val="28"/>
          <w:szCs w:val="28"/>
        </w:rPr>
        <w:t>.</w:t>
      </w:r>
    </w:p>
    <w:p w14:paraId="5446DA54" w14:textId="38159B19" w:rsidR="001847B1" w:rsidRDefault="001847B1" w:rsidP="000E357C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All expenses to be reimbursed by the society must be </w:t>
      </w:r>
      <w:r w:rsidR="002E11A0">
        <w:rPr>
          <w:rFonts w:ascii="Cambria" w:hAnsi="Cambria"/>
          <w:sz w:val="28"/>
          <w:szCs w:val="28"/>
        </w:rPr>
        <w:t>supported</w:t>
      </w:r>
      <w:r>
        <w:rPr>
          <w:rFonts w:ascii="Cambria" w:hAnsi="Cambria"/>
          <w:sz w:val="28"/>
          <w:szCs w:val="28"/>
        </w:rPr>
        <w:t xml:space="preserve"> by invoices and/or receipts clearly showing the actual amount(s) paid.  The amount reimbursed by the society will be the lower of the fair market value (as determined by the Treasurer) or the actual </w:t>
      </w:r>
      <w:r w:rsidR="002E11A0">
        <w:rPr>
          <w:rFonts w:ascii="Cambria" w:hAnsi="Cambria"/>
          <w:sz w:val="28"/>
          <w:szCs w:val="28"/>
        </w:rPr>
        <w:t>amount</w:t>
      </w:r>
      <w:r>
        <w:rPr>
          <w:rFonts w:ascii="Cambria" w:hAnsi="Cambria"/>
          <w:sz w:val="28"/>
          <w:szCs w:val="28"/>
        </w:rPr>
        <w:t xml:space="preserve"> </w:t>
      </w:r>
      <w:r w:rsidR="002E11A0">
        <w:rPr>
          <w:rFonts w:ascii="Cambria" w:hAnsi="Cambria"/>
          <w:sz w:val="28"/>
          <w:szCs w:val="28"/>
        </w:rPr>
        <w:t>paid</w:t>
      </w:r>
      <w:r>
        <w:rPr>
          <w:rFonts w:ascii="Cambria" w:hAnsi="Cambria"/>
          <w:sz w:val="28"/>
          <w:szCs w:val="28"/>
        </w:rPr>
        <w:t xml:space="preserve">.  Receipts </w:t>
      </w:r>
      <w:r w:rsidR="002E11A0">
        <w:rPr>
          <w:rFonts w:ascii="Cambria" w:hAnsi="Cambria"/>
          <w:sz w:val="28"/>
          <w:szCs w:val="28"/>
        </w:rPr>
        <w:t>submitted</w:t>
      </w:r>
      <w:r>
        <w:rPr>
          <w:rFonts w:ascii="Cambria" w:hAnsi="Cambria"/>
          <w:sz w:val="28"/>
          <w:szCs w:val="28"/>
        </w:rPr>
        <w:t xml:space="preserve"> must clearly state the appropriate amount and a description of why the </w:t>
      </w:r>
      <w:r w:rsidR="002E11A0">
        <w:rPr>
          <w:rFonts w:ascii="Cambria" w:hAnsi="Cambria"/>
          <w:sz w:val="28"/>
          <w:szCs w:val="28"/>
        </w:rPr>
        <w:t>expense</w:t>
      </w:r>
      <w:r>
        <w:rPr>
          <w:rFonts w:ascii="Cambria" w:hAnsi="Cambria"/>
          <w:sz w:val="28"/>
          <w:szCs w:val="28"/>
        </w:rPr>
        <w:t xml:space="preserve"> was in</w:t>
      </w:r>
      <w:r w:rsidR="002E11A0">
        <w:rPr>
          <w:rFonts w:ascii="Cambria" w:hAnsi="Cambria"/>
          <w:sz w:val="28"/>
          <w:szCs w:val="28"/>
        </w:rPr>
        <w:t>c</w:t>
      </w:r>
      <w:r>
        <w:rPr>
          <w:rFonts w:ascii="Cambria" w:hAnsi="Cambria"/>
          <w:sz w:val="28"/>
          <w:szCs w:val="28"/>
        </w:rPr>
        <w:t>u</w:t>
      </w:r>
      <w:r w:rsidR="002E11A0">
        <w:rPr>
          <w:rFonts w:ascii="Cambria" w:hAnsi="Cambria"/>
          <w:sz w:val="28"/>
          <w:szCs w:val="28"/>
        </w:rPr>
        <w:t>r</w:t>
      </w:r>
      <w:r>
        <w:rPr>
          <w:rFonts w:ascii="Cambria" w:hAnsi="Cambria"/>
          <w:sz w:val="28"/>
          <w:szCs w:val="28"/>
        </w:rPr>
        <w:t xml:space="preserve">red.  </w:t>
      </w:r>
      <w:r w:rsidR="002E11A0">
        <w:rPr>
          <w:rFonts w:ascii="Cambria" w:hAnsi="Cambria"/>
          <w:sz w:val="28"/>
          <w:szCs w:val="28"/>
        </w:rPr>
        <w:t>Expenses</w:t>
      </w:r>
      <w:r>
        <w:rPr>
          <w:rFonts w:ascii="Cambria" w:hAnsi="Cambria"/>
          <w:sz w:val="28"/>
          <w:szCs w:val="28"/>
        </w:rPr>
        <w:t xml:space="preserve"> </w:t>
      </w:r>
      <w:r w:rsidR="002E11A0">
        <w:rPr>
          <w:rFonts w:ascii="Cambria" w:hAnsi="Cambria"/>
          <w:sz w:val="28"/>
          <w:szCs w:val="28"/>
        </w:rPr>
        <w:t>reimbursed by</w:t>
      </w:r>
      <w:r>
        <w:rPr>
          <w:rFonts w:ascii="Cambria" w:hAnsi="Cambria"/>
          <w:sz w:val="28"/>
          <w:szCs w:val="28"/>
        </w:rPr>
        <w:t xml:space="preserve"> other organizations are not eligible for reimbursement </w:t>
      </w:r>
      <w:r w:rsidR="002E11A0">
        <w:rPr>
          <w:rFonts w:ascii="Cambria" w:hAnsi="Cambria"/>
          <w:sz w:val="28"/>
          <w:szCs w:val="28"/>
        </w:rPr>
        <w:t>by</w:t>
      </w:r>
      <w:r>
        <w:rPr>
          <w:rFonts w:ascii="Cambria" w:hAnsi="Cambria"/>
          <w:sz w:val="28"/>
          <w:szCs w:val="28"/>
        </w:rPr>
        <w:t xml:space="preserve"> the society.</w:t>
      </w:r>
    </w:p>
    <w:p w14:paraId="208A54E9" w14:textId="2214D99B" w:rsidR="00843C5F" w:rsidRDefault="001847B1" w:rsidP="000E357C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The Board </w:t>
      </w:r>
      <w:r w:rsidR="002E11A0">
        <w:rPr>
          <w:rFonts w:ascii="Cambria" w:hAnsi="Cambria"/>
          <w:sz w:val="28"/>
          <w:szCs w:val="28"/>
        </w:rPr>
        <w:t>of</w:t>
      </w:r>
      <w:r>
        <w:rPr>
          <w:rFonts w:ascii="Cambria" w:hAnsi="Cambria"/>
          <w:sz w:val="28"/>
          <w:szCs w:val="28"/>
        </w:rPr>
        <w:t xml:space="preserve"> Directors may choose to reimburse a member for </w:t>
      </w:r>
      <w:r w:rsidR="002E11A0">
        <w:rPr>
          <w:rFonts w:ascii="Cambria" w:hAnsi="Cambria"/>
          <w:sz w:val="28"/>
          <w:szCs w:val="28"/>
        </w:rPr>
        <w:t>expenses</w:t>
      </w:r>
      <w:r>
        <w:rPr>
          <w:rFonts w:ascii="Cambria" w:hAnsi="Cambria"/>
          <w:sz w:val="28"/>
          <w:szCs w:val="28"/>
        </w:rPr>
        <w:t xml:space="preserve"> outside of thi</w:t>
      </w:r>
      <w:r w:rsidR="00843C5F">
        <w:rPr>
          <w:rFonts w:ascii="Cambria" w:hAnsi="Cambria"/>
          <w:sz w:val="28"/>
          <w:szCs w:val="28"/>
        </w:rPr>
        <w:t>s policy.  However, such member requests should not be viewed as being automatically approved and should be viewed as exceptions rather than rules.</w:t>
      </w:r>
    </w:p>
    <w:p w14:paraId="7A4D6C56" w14:textId="144459C3" w:rsidR="00843C5F" w:rsidRDefault="00843C5F" w:rsidP="000E357C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 cases where mileage is reimbursed, the rate shall be the standard specified for federal tax purposes.</w:t>
      </w:r>
    </w:p>
    <w:p w14:paraId="37DF34C1" w14:textId="7E34C5FB" w:rsidR="00843C5F" w:rsidRDefault="00843C5F" w:rsidP="000E357C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Eligible expenses include the following items:</w:t>
      </w:r>
    </w:p>
    <w:p w14:paraId="15A18299" w14:textId="16C90BD0" w:rsidR="001D6BD1" w:rsidRPr="00E660F4" w:rsidRDefault="001147B2" w:rsidP="00E660F4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  <w:sz w:val="28"/>
          <w:szCs w:val="28"/>
        </w:rPr>
      </w:pPr>
      <w:r w:rsidRPr="00E660F4">
        <w:rPr>
          <w:rFonts w:ascii="Cambria" w:hAnsi="Cambria"/>
          <w:sz w:val="28"/>
          <w:szCs w:val="28"/>
        </w:rPr>
        <w:t xml:space="preserve">Normal supplies required for each meeting, including </w:t>
      </w:r>
      <w:r w:rsidR="002E11A0" w:rsidRPr="00E660F4">
        <w:rPr>
          <w:rFonts w:ascii="Cambria" w:hAnsi="Cambria"/>
          <w:sz w:val="28"/>
          <w:szCs w:val="28"/>
        </w:rPr>
        <w:t>hospitality</w:t>
      </w:r>
      <w:r w:rsidRPr="00E660F4">
        <w:rPr>
          <w:rFonts w:ascii="Cambria" w:hAnsi="Cambria"/>
          <w:sz w:val="28"/>
          <w:szCs w:val="28"/>
        </w:rPr>
        <w:t xml:space="preserve">, the </w:t>
      </w:r>
      <w:r w:rsidR="00B72FAA" w:rsidRPr="00E660F4">
        <w:rPr>
          <w:rFonts w:ascii="Cambria" w:hAnsi="Cambria"/>
          <w:sz w:val="28"/>
          <w:szCs w:val="28"/>
        </w:rPr>
        <w:t xml:space="preserve">           </w:t>
      </w:r>
      <w:r w:rsidR="00E660F4" w:rsidRPr="00E660F4">
        <w:rPr>
          <w:rFonts w:ascii="Cambria" w:hAnsi="Cambria"/>
          <w:sz w:val="28"/>
          <w:szCs w:val="28"/>
        </w:rPr>
        <w:t xml:space="preserve">       </w:t>
      </w:r>
      <w:r w:rsidRPr="00E660F4">
        <w:rPr>
          <w:rFonts w:ascii="Cambria" w:hAnsi="Cambria"/>
          <w:sz w:val="28"/>
          <w:szCs w:val="28"/>
        </w:rPr>
        <w:t>raffle, the show table and the program.</w:t>
      </w:r>
    </w:p>
    <w:p w14:paraId="1730A85C" w14:textId="268104FA" w:rsidR="001147B2" w:rsidRPr="00E660F4" w:rsidRDefault="002E11A0" w:rsidP="00E660F4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  <w:sz w:val="28"/>
          <w:szCs w:val="28"/>
        </w:rPr>
      </w:pPr>
      <w:r w:rsidRPr="00E660F4">
        <w:rPr>
          <w:rFonts w:ascii="Cambria" w:hAnsi="Cambria"/>
          <w:sz w:val="28"/>
          <w:szCs w:val="28"/>
        </w:rPr>
        <w:t>Program</w:t>
      </w:r>
      <w:r w:rsidR="001147B2" w:rsidRPr="00E660F4">
        <w:rPr>
          <w:rFonts w:ascii="Cambria" w:hAnsi="Cambria"/>
          <w:sz w:val="28"/>
          <w:szCs w:val="28"/>
        </w:rPr>
        <w:t xml:space="preserve"> expense </w:t>
      </w:r>
      <w:r w:rsidRPr="00E660F4">
        <w:rPr>
          <w:rFonts w:ascii="Cambria" w:hAnsi="Cambria"/>
          <w:sz w:val="28"/>
          <w:szCs w:val="28"/>
        </w:rPr>
        <w:t>eligible</w:t>
      </w:r>
      <w:r w:rsidR="001147B2" w:rsidRPr="00E660F4">
        <w:rPr>
          <w:rFonts w:ascii="Cambria" w:hAnsi="Cambria"/>
          <w:sz w:val="28"/>
          <w:szCs w:val="28"/>
        </w:rPr>
        <w:t xml:space="preserve"> </w:t>
      </w:r>
      <w:r w:rsidRPr="00E660F4">
        <w:rPr>
          <w:rFonts w:ascii="Cambria" w:hAnsi="Cambria"/>
          <w:sz w:val="28"/>
          <w:szCs w:val="28"/>
        </w:rPr>
        <w:t>for</w:t>
      </w:r>
      <w:r w:rsidR="001147B2" w:rsidRPr="00E660F4">
        <w:rPr>
          <w:rFonts w:ascii="Cambria" w:hAnsi="Cambria"/>
          <w:sz w:val="28"/>
          <w:szCs w:val="28"/>
        </w:rPr>
        <w:t xml:space="preserve"> reimbursement include honorariums paid to </w:t>
      </w:r>
      <w:r w:rsidR="00781281" w:rsidRPr="00E660F4">
        <w:rPr>
          <w:rFonts w:ascii="Cambria" w:hAnsi="Cambria"/>
          <w:sz w:val="28"/>
          <w:szCs w:val="28"/>
        </w:rPr>
        <w:t>or contributions</w:t>
      </w:r>
      <w:r w:rsidR="001147B2" w:rsidRPr="00E660F4">
        <w:rPr>
          <w:rFonts w:ascii="Cambria" w:hAnsi="Cambria"/>
          <w:sz w:val="28"/>
          <w:szCs w:val="28"/>
        </w:rPr>
        <w:t xml:space="preserve"> made to other non-profit organizations on behalf of the speaker and </w:t>
      </w:r>
      <w:r w:rsidR="00781281" w:rsidRPr="00E660F4">
        <w:rPr>
          <w:rFonts w:ascii="Cambria" w:hAnsi="Cambria"/>
          <w:sz w:val="28"/>
          <w:szCs w:val="28"/>
        </w:rPr>
        <w:t>transportation</w:t>
      </w:r>
      <w:r w:rsidR="001147B2" w:rsidRPr="00E660F4">
        <w:rPr>
          <w:rFonts w:ascii="Cambria" w:hAnsi="Cambria"/>
          <w:sz w:val="28"/>
          <w:szCs w:val="28"/>
        </w:rPr>
        <w:t xml:space="preserve">, entertainment, lodging and meals provided for the speaker.  If a </w:t>
      </w:r>
      <w:r w:rsidR="00781281" w:rsidRPr="00E660F4">
        <w:rPr>
          <w:rFonts w:ascii="Cambria" w:hAnsi="Cambria"/>
          <w:sz w:val="28"/>
          <w:szCs w:val="28"/>
        </w:rPr>
        <w:t>member</w:t>
      </w:r>
      <w:r w:rsidR="001147B2" w:rsidRPr="00E660F4">
        <w:rPr>
          <w:rFonts w:ascii="Cambria" w:hAnsi="Cambria"/>
          <w:sz w:val="28"/>
          <w:szCs w:val="28"/>
        </w:rPr>
        <w:t xml:space="preserve"> hosts a speaker, the society will not reimburse that member for ordinary </w:t>
      </w:r>
      <w:r w:rsidR="00781281" w:rsidRPr="00E660F4">
        <w:rPr>
          <w:rFonts w:ascii="Cambria" w:hAnsi="Cambria"/>
          <w:sz w:val="28"/>
          <w:szCs w:val="28"/>
        </w:rPr>
        <w:t>expense</w:t>
      </w:r>
      <w:r w:rsidR="001147B2" w:rsidRPr="00E660F4">
        <w:rPr>
          <w:rFonts w:ascii="Cambria" w:hAnsi="Cambria"/>
          <w:sz w:val="28"/>
          <w:szCs w:val="28"/>
        </w:rPr>
        <w:t xml:space="preserve"> incurred as a result of that housing.</w:t>
      </w:r>
    </w:p>
    <w:p w14:paraId="1934BCE8" w14:textId="26FB8145" w:rsidR="001147B2" w:rsidRPr="00E660F4" w:rsidRDefault="001147B2" w:rsidP="00E660F4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  <w:sz w:val="28"/>
          <w:szCs w:val="28"/>
        </w:rPr>
      </w:pPr>
      <w:r w:rsidRPr="00E660F4">
        <w:rPr>
          <w:rFonts w:ascii="Cambria" w:hAnsi="Cambria"/>
          <w:sz w:val="28"/>
          <w:szCs w:val="28"/>
        </w:rPr>
        <w:t xml:space="preserve">All communications within the </w:t>
      </w:r>
      <w:r w:rsidR="00781281" w:rsidRPr="00E660F4">
        <w:rPr>
          <w:rFonts w:ascii="Cambria" w:hAnsi="Cambria"/>
          <w:sz w:val="28"/>
          <w:szCs w:val="28"/>
        </w:rPr>
        <w:t>society</w:t>
      </w:r>
      <w:r w:rsidRPr="00E660F4">
        <w:rPr>
          <w:rFonts w:ascii="Cambria" w:hAnsi="Cambria"/>
          <w:sz w:val="28"/>
          <w:szCs w:val="28"/>
        </w:rPr>
        <w:t xml:space="preserve">, such as </w:t>
      </w:r>
      <w:r w:rsidR="00781281" w:rsidRPr="00E660F4">
        <w:rPr>
          <w:rFonts w:ascii="Cambria" w:hAnsi="Cambria"/>
          <w:sz w:val="28"/>
          <w:szCs w:val="28"/>
        </w:rPr>
        <w:t>p</w:t>
      </w:r>
      <w:r w:rsidRPr="00E660F4">
        <w:rPr>
          <w:rFonts w:ascii="Cambria" w:hAnsi="Cambria"/>
          <w:sz w:val="28"/>
          <w:szCs w:val="28"/>
        </w:rPr>
        <w:t>re</w:t>
      </w:r>
      <w:r w:rsidR="00781281" w:rsidRPr="00E660F4">
        <w:rPr>
          <w:rFonts w:ascii="Cambria" w:hAnsi="Cambria"/>
          <w:sz w:val="28"/>
          <w:szCs w:val="28"/>
        </w:rPr>
        <w:t>p</w:t>
      </w:r>
      <w:r w:rsidRPr="00E660F4">
        <w:rPr>
          <w:rFonts w:ascii="Cambria" w:hAnsi="Cambria"/>
          <w:sz w:val="28"/>
          <w:szCs w:val="28"/>
        </w:rPr>
        <w:t xml:space="preserve">aration and mailing of the newsletter and other </w:t>
      </w:r>
      <w:r w:rsidR="00781281" w:rsidRPr="00E660F4">
        <w:rPr>
          <w:rFonts w:ascii="Cambria" w:hAnsi="Cambria"/>
          <w:sz w:val="28"/>
          <w:szCs w:val="28"/>
        </w:rPr>
        <w:t>communications</w:t>
      </w:r>
      <w:r w:rsidRPr="00E660F4">
        <w:rPr>
          <w:rFonts w:ascii="Cambria" w:hAnsi="Cambria"/>
          <w:sz w:val="28"/>
          <w:szCs w:val="28"/>
        </w:rPr>
        <w:t xml:space="preserve"> </w:t>
      </w:r>
      <w:r w:rsidR="00781281" w:rsidRPr="00E660F4">
        <w:rPr>
          <w:rFonts w:ascii="Cambria" w:hAnsi="Cambria"/>
          <w:sz w:val="28"/>
          <w:szCs w:val="28"/>
        </w:rPr>
        <w:t>needed</w:t>
      </w:r>
      <w:r w:rsidRPr="00E660F4">
        <w:rPr>
          <w:rFonts w:ascii="Cambria" w:hAnsi="Cambria"/>
          <w:sz w:val="28"/>
          <w:szCs w:val="28"/>
        </w:rPr>
        <w:t>.</w:t>
      </w:r>
    </w:p>
    <w:p w14:paraId="5119DF7F" w14:textId="0D2D63AE" w:rsidR="008363E7" w:rsidRPr="00E660F4" w:rsidRDefault="008363E7" w:rsidP="00E660F4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  <w:sz w:val="28"/>
          <w:szCs w:val="28"/>
        </w:rPr>
      </w:pPr>
      <w:r w:rsidRPr="00E660F4">
        <w:rPr>
          <w:rFonts w:ascii="Cambria" w:hAnsi="Cambria"/>
          <w:sz w:val="28"/>
          <w:szCs w:val="28"/>
        </w:rPr>
        <w:t>Any item requested by the Board of Directors and approved by them for reimbursement.</w:t>
      </w:r>
    </w:p>
    <w:p w14:paraId="6F9DB64F" w14:textId="6B7CF9F2" w:rsidR="008363E7" w:rsidRPr="00E660F4" w:rsidRDefault="008363E7" w:rsidP="00E660F4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  <w:sz w:val="28"/>
          <w:szCs w:val="28"/>
        </w:rPr>
      </w:pPr>
      <w:r w:rsidRPr="00E660F4">
        <w:rPr>
          <w:rFonts w:ascii="Cambria" w:hAnsi="Cambria"/>
          <w:sz w:val="28"/>
          <w:szCs w:val="28"/>
        </w:rPr>
        <w:t xml:space="preserve">Supplies and </w:t>
      </w:r>
      <w:r w:rsidR="00781281" w:rsidRPr="00E660F4">
        <w:rPr>
          <w:rFonts w:ascii="Cambria" w:hAnsi="Cambria"/>
          <w:sz w:val="28"/>
          <w:szCs w:val="28"/>
        </w:rPr>
        <w:t>services</w:t>
      </w:r>
      <w:r w:rsidRPr="00E660F4">
        <w:rPr>
          <w:rFonts w:ascii="Cambria" w:hAnsi="Cambria"/>
          <w:sz w:val="28"/>
          <w:szCs w:val="28"/>
        </w:rPr>
        <w:t xml:space="preserve"> required for the annual show, if one is held.</w:t>
      </w:r>
    </w:p>
    <w:p w14:paraId="540FD044" w14:textId="41D9FDBD" w:rsidR="008363E7" w:rsidRPr="00E660F4" w:rsidRDefault="008363E7" w:rsidP="00E660F4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  <w:sz w:val="28"/>
          <w:szCs w:val="28"/>
        </w:rPr>
      </w:pPr>
      <w:r w:rsidRPr="00E660F4">
        <w:rPr>
          <w:rFonts w:ascii="Cambria" w:hAnsi="Cambria"/>
          <w:sz w:val="28"/>
          <w:szCs w:val="28"/>
        </w:rPr>
        <w:t xml:space="preserve">Plants and </w:t>
      </w:r>
      <w:r w:rsidR="00781281" w:rsidRPr="00E660F4">
        <w:rPr>
          <w:rFonts w:ascii="Cambria" w:hAnsi="Cambria"/>
          <w:sz w:val="28"/>
          <w:szCs w:val="28"/>
        </w:rPr>
        <w:t>supplies</w:t>
      </w:r>
      <w:r w:rsidRPr="00E660F4">
        <w:rPr>
          <w:rFonts w:ascii="Cambria" w:hAnsi="Cambria"/>
          <w:sz w:val="28"/>
          <w:szCs w:val="28"/>
        </w:rPr>
        <w:t xml:space="preserve"> required for the </w:t>
      </w:r>
      <w:r w:rsidR="00781281" w:rsidRPr="00E660F4">
        <w:rPr>
          <w:rFonts w:ascii="Cambria" w:hAnsi="Cambria"/>
          <w:sz w:val="28"/>
          <w:szCs w:val="28"/>
        </w:rPr>
        <w:t>fund-raising</w:t>
      </w:r>
      <w:r w:rsidRPr="00E660F4">
        <w:rPr>
          <w:rFonts w:ascii="Cambria" w:hAnsi="Cambria"/>
          <w:sz w:val="28"/>
          <w:szCs w:val="28"/>
        </w:rPr>
        <w:t xml:space="preserve"> auction</w:t>
      </w:r>
    </w:p>
    <w:p w14:paraId="4382F2CC" w14:textId="77777777" w:rsidR="008363E7" w:rsidRPr="00E660F4" w:rsidRDefault="008363E7" w:rsidP="00E660F4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  <w:sz w:val="28"/>
          <w:szCs w:val="28"/>
        </w:rPr>
      </w:pPr>
      <w:r w:rsidRPr="00E660F4">
        <w:rPr>
          <w:rFonts w:ascii="Cambria" w:hAnsi="Cambria"/>
          <w:sz w:val="28"/>
          <w:szCs w:val="28"/>
        </w:rPr>
        <w:t>Books and supplies required by the library</w:t>
      </w:r>
    </w:p>
    <w:p w14:paraId="29159CB2" w14:textId="29B40584" w:rsidR="000E357C" w:rsidRPr="00E660F4" w:rsidRDefault="001E2A86" w:rsidP="00E660F4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  <w:b/>
          <w:bCs/>
          <w:sz w:val="28"/>
          <w:szCs w:val="28"/>
        </w:rPr>
      </w:pPr>
      <w:r w:rsidRPr="00E660F4">
        <w:rPr>
          <w:rFonts w:ascii="Cambria" w:hAnsi="Cambria"/>
          <w:sz w:val="28"/>
          <w:szCs w:val="28"/>
        </w:rPr>
        <w:t>E</w:t>
      </w:r>
      <w:r w:rsidR="008363E7" w:rsidRPr="00E660F4">
        <w:rPr>
          <w:rFonts w:ascii="Cambria" w:hAnsi="Cambria"/>
          <w:sz w:val="28"/>
          <w:szCs w:val="28"/>
        </w:rPr>
        <w:t xml:space="preserve">xpenses associated with </w:t>
      </w:r>
      <w:r w:rsidR="0080017F">
        <w:rPr>
          <w:rFonts w:ascii="Cambria" w:hAnsi="Cambria"/>
          <w:sz w:val="28"/>
          <w:szCs w:val="28"/>
        </w:rPr>
        <w:t xml:space="preserve">scheduled </w:t>
      </w:r>
      <w:r w:rsidR="008363E7" w:rsidRPr="00E660F4">
        <w:rPr>
          <w:rFonts w:ascii="Cambria" w:hAnsi="Cambria"/>
          <w:sz w:val="28"/>
          <w:szCs w:val="28"/>
        </w:rPr>
        <w:t xml:space="preserve">orchid shows and </w:t>
      </w:r>
      <w:r w:rsidR="00781281" w:rsidRPr="00E660F4">
        <w:rPr>
          <w:rFonts w:ascii="Cambria" w:hAnsi="Cambria"/>
          <w:sz w:val="28"/>
          <w:szCs w:val="28"/>
        </w:rPr>
        <w:t>presentations</w:t>
      </w:r>
      <w:r w:rsidR="008363E7" w:rsidRPr="00E660F4">
        <w:rPr>
          <w:rFonts w:ascii="Cambria" w:hAnsi="Cambria"/>
          <w:sz w:val="28"/>
          <w:szCs w:val="28"/>
        </w:rPr>
        <w:t xml:space="preserve">.  These expenses include mileage </w:t>
      </w:r>
      <w:r w:rsidR="00D25617" w:rsidRPr="00E660F4">
        <w:rPr>
          <w:rFonts w:ascii="Cambria" w:hAnsi="Cambria"/>
          <w:sz w:val="28"/>
          <w:szCs w:val="28"/>
        </w:rPr>
        <w:t>reimbursement</w:t>
      </w:r>
      <w:r w:rsidR="008363E7" w:rsidRPr="00E660F4">
        <w:rPr>
          <w:rFonts w:ascii="Cambria" w:hAnsi="Cambria"/>
          <w:sz w:val="28"/>
          <w:szCs w:val="28"/>
        </w:rPr>
        <w:t xml:space="preserve"> (if the total driving distance exceeds </w:t>
      </w:r>
      <w:r w:rsidRPr="00E660F4">
        <w:rPr>
          <w:rFonts w:ascii="Cambria" w:hAnsi="Cambria"/>
          <w:sz w:val="28"/>
          <w:szCs w:val="28"/>
        </w:rPr>
        <w:t>50</w:t>
      </w:r>
      <w:r w:rsidR="008363E7" w:rsidRPr="00E660F4">
        <w:rPr>
          <w:rFonts w:ascii="Cambria" w:hAnsi="Cambria"/>
          <w:sz w:val="28"/>
          <w:szCs w:val="28"/>
        </w:rPr>
        <w:t xml:space="preserve"> miles</w:t>
      </w:r>
      <w:r w:rsidRPr="00E660F4">
        <w:rPr>
          <w:rFonts w:ascii="Cambria" w:hAnsi="Cambria"/>
          <w:sz w:val="28"/>
          <w:szCs w:val="28"/>
        </w:rPr>
        <w:t xml:space="preserve"> roundtrip</w:t>
      </w:r>
      <w:r w:rsidR="008363E7" w:rsidRPr="00E660F4">
        <w:rPr>
          <w:rFonts w:ascii="Cambria" w:hAnsi="Cambria"/>
          <w:sz w:val="28"/>
          <w:szCs w:val="28"/>
        </w:rPr>
        <w:t xml:space="preserve">), </w:t>
      </w:r>
      <w:r w:rsidR="00BD458A" w:rsidRPr="00E660F4">
        <w:rPr>
          <w:rFonts w:ascii="Cambria" w:hAnsi="Cambria"/>
          <w:sz w:val="28"/>
          <w:szCs w:val="28"/>
        </w:rPr>
        <w:t xml:space="preserve">two </w:t>
      </w:r>
      <w:r w:rsidR="008363E7" w:rsidRPr="00E660F4">
        <w:rPr>
          <w:rFonts w:ascii="Cambria" w:hAnsi="Cambria"/>
          <w:sz w:val="28"/>
          <w:szCs w:val="28"/>
        </w:rPr>
        <w:t xml:space="preserve">nights lodging for </w:t>
      </w:r>
      <w:r w:rsidR="00BD458A" w:rsidRPr="00E660F4">
        <w:rPr>
          <w:rFonts w:ascii="Cambria" w:hAnsi="Cambria"/>
          <w:sz w:val="28"/>
          <w:szCs w:val="28"/>
        </w:rPr>
        <w:t xml:space="preserve">set-up and breakdown.  </w:t>
      </w:r>
    </w:p>
    <w:p w14:paraId="71D9CF83" w14:textId="13B25560" w:rsidR="00FA77CA" w:rsidRDefault="00C27C30" w:rsidP="00E660F4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  <w:b/>
          <w:bCs/>
          <w:sz w:val="28"/>
          <w:szCs w:val="28"/>
        </w:rPr>
      </w:pPr>
      <w:r w:rsidRPr="00E660F4">
        <w:rPr>
          <w:rFonts w:ascii="Cambria" w:hAnsi="Cambria"/>
          <w:sz w:val="28"/>
          <w:szCs w:val="28"/>
        </w:rPr>
        <w:t>Mileage not associated with orchid shows and presentations but busines</w:t>
      </w:r>
      <w:r w:rsidR="00FA77CA" w:rsidRPr="00E660F4">
        <w:rPr>
          <w:rFonts w:ascii="Cambria" w:hAnsi="Cambria"/>
          <w:sz w:val="28"/>
          <w:szCs w:val="28"/>
        </w:rPr>
        <w:t>s</w:t>
      </w:r>
      <w:r w:rsidRPr="00E660F4">
        <w:rPr>
          <w:rFonts w:ascii="Cambria" w:hAnsi="Cambria"/>
          <w:sz w:val="28"/>
          <w:szCs w:val="28"/>
        </w:rPr>
        <w:t xml:space="preserve"> associated with NHOS, will be reviewed on a case by case basis</w:t>
      </w:r>
      <w:r w:rsidR="00FA77CA" w:rsidRPr="00E660F4">
        <w:rPr>
          <w:rFonts w:ascii="Cambria" w:hAnsi="Cambria"/>
          <w:sz w:val="28"/>
          <w:szCs w:val="28"/>
        </w:rPr>
        <w:t xml:space="preserve"> by the Board of Directors</w:t>
      </w:r>
      <w:r w:rsidR="00F0329F">
        <w:rPr>
          <w:rFonts w:ascii="Cambria" w:hAnsi="Cambria"/>
          <w:sz w:val="28"/>
          <w:szCs w:val="28"/>
        </w:rPr>
        <w:t xml:space="preserve"> for payment</w:t>
      </w:r>
      <w:r w:rsidR="00FA77CA" w:rsidRPr="00E660F4">
        <w:rPr>
          <w:rFonts w:ascii="Cambria" w:hAnsi="Cambria"/>
          <w:sz w:val="28"/>
          <w:szCs w:val="28"/>
        </w:rPr>
        <w:t>.</w:t>
      </w:r>
      <w:r w:rsidR="00DA0DF0" w:rsidRPr="00E660F4">
        <w:rPr>
          <w:rFonts w:ascii="Cambria" w:hAnsi="Cambria"/>
          <w:b/>
          <w:bCs/>
          <w:sz w:val="28"/>
          <w:szCs w:val="28"/>
        </w:rPr>
        <w:t xml:space="preserve"> </w:t>
      </w:r>
      <w:r w:rsidR="00FA77CA" w:rsidRPr="00E660F4">
        <w:rPr>
          <w:rFonts w:ascii="Cambria" w:hAnsi="Cambria"/>
          <w:b/>
          <w:bCs/>
          <w:sz w:val="28"/>
          <w:szCs w:val="28"/>
        </w:rPr>
        <w:t xml:space="preserve"> </w:t>
      </w:r>
    </w:p>
    <w:p w14:paraId="619E862F" w14:textId="128656E5" w:rsidR="00BD458A" w:rsidRPr="00E11881" w:rsidRDefault="007C04C8" w:rsidP="00953983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  <w:b/>
          <w:bCs/>
          <w:sz w:val="28"/>
          <w:szCs w:val="28"/>
        </w:rPr>
      </w:pPr>
      <w:r w:rsidRPr="00E11881">
        <w:rPr>
          <w:rFonts w:ascii="Cambria" w:hAnsi="Cambria"/>
          <w:sz w:val="28"/>
          <w:szCs w:val="28"/>
        </w:rPr>
        <w:t>EXTRAORDINARY CIRCUMSTANCES</w:t>
      </w:r>
      <w:r w:rsidR="00092446" w:rsidRPr="00E11881">
        <w:rPr>
          <w:rFonts w:ascii="Cambria" w:hAnsi="Cambria"/>
          <w:sz w:val="28"/>
          <w:szCs w:val="28"/>
        </w:rPr>
        <w:t xml:space="preserve">: </w:t>
      </w:r>
      <w:r w:rsidR="00EE2635" w:rsidRPr="00E11881">
        <w:rPr>
          <w:rFonts w:ascii="Cambria" w:hAnsi="Cambria"/>
          <w:sz w:val="28"/>
          <w:szCs w:val="28"/>
        </w:rPr>
        <w:t xml:space="preserve"> </w:t>
      </w:r>
      <w:r w:rsidRPr="00E11881">
        <w:rPr>
          <w:rFonts w:ascii="Cambria" w:hAnsi="Cambria"/>
          <w:sz w:val="28"/>
          <w:szCs w:val="28"/>
        </w:rPr>
        <w:t xml:space="preserve">Expenses incurred and submitted for payment </w:t>
      </w:r>
      <w:r w:rsidR="00EE2635" w:rsidRPr="00E11881">
        <w:rPr>
          <w:rFonts w:ascii="Cambria" w:hAnsi="Cambria"/>
          <w:sz w:val="28"/>
          <w:szCs w:val="28"/>
        </w:rPr>
        <w:t xml:space="preserve">will be reviewed </w:t>
      </w:r>
      <w:r w:rsidR="00ED0F0E" w:rsidRPr="00E11881">
        <w:rPr>
          <w:rFonts w:ascii="Cambria" w:hAnsi="Cambria"/>
          <w:sz w:val="28"/>
          <w:szCs w:val="28"/>
        </w:rPr>
        <w:t xml:space="preserve">on a case by case basis </w:t>
      </w:r>
      <w:r w:rsidR="00EE2635" w:rsidRPr="00E11881">
        <w:rPr>
          <w:rFonts w:ascii="Cambria" w:hAnsi="Cambria"/>
          <w:sz w:val="28"/>
          <w:szCs w:val="28"/>
        </w:rPr>
        <w:t xml:space="preserve">by the Board of Directors.  </w:t>
      </w:r>
      <w:r w:rsidR="00092446" w:rsidRPr="00E11881">
        <w:rPr>
          <w:rFonts w:ascii="Cambria" w:hAnsi="Cambria"/>
          <w:sz w:val="28"/>
          <w:szCs w:val="28"/>
        </w:rPr>
        <w:t xml:space="preserve">Extraordinary Circumstances as defined </w:t>
      </w:r>
      <w:r w:rsidR="00DD5E08" w:rsidRPr="00E11881">
        <w:rPr>
          <w:rFonts w:ascii="Cambria" w:hAnsi="Cambria"/>
          <w:sz w:val="28"/>
          <w:szCs w:val="28"/>
        </w:rPr>
        <w:t>by</w:t>
      </w:r>
      <w:r w:rsidR="00092446" w:rsidRPr="00E11881">
        <w:rPr>
          <w:rFonts w:ascii="Cambria" w:hAnsi="Cambria"/>
          <w:sz w:val="28"/>
          <w:szCs w:val="28"/>
        </w:rPr>
        <w:t xml:space="preserve"> “The Law.com Law Dictionary &amp; Black’</w:t>
      </w:r>
      <w:r w:rsidR="002555C7">
        <w:rPr>
          <w:rFonts w:ascii="Cambria" w:hAnsi="Cambria"/>
          <w:sz w:val="28"/>
          <w:szCs w:val="28"/>
        </w:rPr>
        <w:t>s</w:t>
      </w:r>
      <w:r w:rsidR="00092446" w:rsidRPr="00E11881">
        <w:rPr>
          <w:rFonts w:ascii="Cambria" w:hAnsi="Cambria"/>
          <w:sz w:val="28"/>
          <w:szCs w:val="28"/>
        </w:rPr>
        <w:t xml:space="preserve"> Law Dictionary</w:t>
      </w:r>
      <w:r w:rsidR="00DD5E08" w:rsidRPr="00E11881">
        <w:rPr>
          <w:rFonts w:ascii="Cambria" w:hAnsi="Cambria"/>
          <w:sz w:val="28"/>
          <w:szCs w:val="28"/>
        </w:rPr>
        <w:t xml:space="preserve"> 2</w:t>
      </w:r>
      <w:r w:rsidR="00DD5E08" w:rsidRPr="00E11881">
        <w:rPr>
          <w:rFonts w:ascii="Cambria" w:hAnsi="Cambria"/>
          <w:sz w:val="28"/>
          <w:szCs w:val="28"/>
          <w:vertAlign w:val="superscript"/>
        </w:rPr>
        <w:t>nd</w:t>
      </w:r>
      <w:r w:rsidR="00DD5E08" w:rsidRPr="00E11881">
        <w:rPr>
          <w:rFonts w:ascii="Cambria" w:hAnsi="Cambria"/>
          <w:sz w:val="28"/>
          <w:szCs w:val="28"/>
        </w:rPr>
        <w:t xml:space="preserve"> edition</w:t>
      </w:r>
      <w:r w:rsidR="00B24FED" w:rsidRPr="00E11881">
        <w:rPr>
          <w:rFonts w:ascii="Cambria" w:hAnsi="Cambria"/>
          <w:sz w:val="28"/>
          <w:szCs w:val="28"/>
        </w:rPr>
        <w:t>”</w:t>
      </w:r>
      <w:r w:rsidR="00DD5E08" w:rsidRPr="00E11881">
        <w:rPr>
          <w:rFonts w:ascii="Cambria" w:hAnsi="Cambria"/>
          <w:sz w:val="28"/>
          <w:szCs w:val="28"/>
        </w:rPr>
        <w:t>:  Unusual situation which is not ordinary for a particular place and time.</w:t>
      </w:r>
      <w:r w:rsidR="00293A13" w:rsidRPr="00E11881">
        <w:rPr>
          <w:rFonts w:ascii="Cambria" w:hAnsi="Cambria"/>
          <w:sz w:val="28"/>
          <w:szCs w:val="28"/>
        </w:rPr>
        <w:t xml:space="preserve"> </w:t>
      </w:r>
      <w:r w:rsidR="00C27C30" w:rsidRPr="00E11881">
        <w:rPr>
          <w:rFonts w:ascii="Cambria" w:hAnsi="Cambria"/>
          <w:sz w:val="28"/>
          <w:szCs w:val="28"/>
        </w:rPr>
        <w:t xml:space="preserve"> </w:t>
      </w:r>
    </w:p>
    <w:p w14:paraId="6E58897E" w14:textId="77777777" w:rsidR="000E357C" w:rsidRPr="000E357C" w:rsidRDefault="000E357C" w:rsidP="000E357C">
      <w:pPr>
        <w:spacing w:line="240" w:lineRule="auto"/>
        <w:rPr>
          <w:rFonts w:ascii="Cambria" w:hAnsi="Cambria"/>
          <w:sz w:val="28"/>
          <w:szCs w:val="28"/>
          <w:u w:val="single"/>
        </w:rPr>
      </w:pPr>
    </w:p>
    <w:sectPr w:rsidR="000E357C" w:rsidRPr="000E35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56A28" w14:textId="77777777" w:rsidR="00CF5859" w:rsidRDefault="00CF5859" w:rsidP="00A25755">
      <w:pPr>
        <w:spacing w:after="0" w:line="240" w:lineRule="auto"/>
      </w:pPr>
      <w:r>
        <w:separator/>
      </w:r>
    </w:p>
  </w:endnote>
  <w:endnote w:type="continuationSeparator" w:id="0">
    <w:p w14:paraId="7B364D1D" w14:textId="77777777" w:rsidR="00CF5859" w:rsidRDefault="00CF5859" w:rsidP="00A2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93BAF" w14:textId="56E9B3F0" w:rsidR="00C1207C" w:rsidRDefault="00C1207C" w:rsidP="00C1207C">
    <w:pPr>
      <w:pStyle w:val="Header"/>
    </w:pPr>
    <w:r>
      <w:t>NHOS Expense Reimbursement Policy adopted 01-July</w:t>
    </w:r>
    <w:r w:rsidR="00120E4B">
      <w:t xml:space="preserve">-03    </w:t>
    </w:r>
    <w:r>
      <w:tab/>
      <w:t>P</w:t>
    </w:r>
    <w:sdt>
      <w:sdtPr>
        <w:id w:val="-1785958438"/>
        <w:docPartObj>
          <w:docPartGallery w:val="Page Numbers (Top of Page)"/>
          <w:docPartUnique/>
        </w:docPartObj>
      </w:sdtPr>
      <w:sdtEndPr/>
      <w:sdtContent>
        <w:r>
          <w:t xml:space="preserve">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1B0D5" w14:textId="77777777" w:rsidR="00CF5859" w:rsidRDefault="00CF5859" w:rsidP="00A25755">
      <w:pPr>
        <w:spacing w:after="0" w:line="240" w:lineRule="auto"/>
      </w:pPr>
      <w:r>
        <w:separator/>
      </w:r>
    </w:p>
  </w:footnote>
  <w:footnote w:type="continuationSeparator" w:id="0">
    <w:p w14:paraId="7D0CDD09" w14:textId="77777777" w:rsidR="00CF5859" w:rsidRDefault="00CF5859" w:rsidP="00A25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7161A"/>
    <w:multiLevelType w:val="hybridMultilevel"/>
    <w:tmpl w:val="55422738"/>
    <w:lvl w:ilvl="0" w:tplc="04090013">
      <w:start w:val="1"/>
      <w:numFmt w:val="upperRoman"/>
      <w:lvlText w:val="%1."/>
      <w:lvlJc w:val="right"/>
      <w:pPr>
        <w:ind w:left="9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94D36"/>
    <w:multiLevelType w:val="hybridMultilevel"/>
    <w:tmpl w:val="95962814"/>
    <w:lvl w:ilvl="0" w:tplc="F8BAAB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1590C59"/>
    <w:multiLevelType w:val="hybridMultilevel"/>
    <w:tmpl w:val="FA80CA90"/>
    <w:lvl w:ilvl="0" w:tplc="9B78D9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55"/>
    <w:rsid w:val="00092446"/>
    <w:rsid w:val="000D1A49"/>
    <w:rsid w:val="000E357C"/>
    <w:rsid w:val="001147B2"/>
    <w:rsid w:val="00120E4B"/>
    <w:rsid w:val="001847B1"/>
    <w:rsid w:val="001878C5"/>
    <w:rsid w:val="001D6BD1"/>
    <w:rsid w:val="001E2A86"/>
    <w:rsid w:val="002555C7"/>
    <w:rsid w:val="0028712D"/>
    <w:rsid w:val="00293A13"/>
    <w:rsid w:val="002E11A0"/>
    <w:rsid w:val="00316793"/>
    <w:rsid w:val="00347EF0"/>
    <w:rsid w:val="00361EA8"/>
    <w:rsid w:val="003633BF"/>
    <w:rsid w:val="003E2017"/>
    <w:rsid w:val="0040560B"/>
    <w:rsid w:val="00471F96"/>
    <w:rsid w:val="004E58AD"/>
    <w:rsid w:val="00585B42"/>
    <w:rsid w:val="006038DB"/>
    <w:rsid w:val="00610675"/>
    <w:rsid w:val="006B27A3"/>
    <w:rsid w:val="006E7A8C"/>
    <w:rsid w:val="00713B15"/>
    <w:rsid w:val="00757B53"/>
    <w:rsid w:val="00771986"/>
    <w:rsid w:val="00781281"/>
    <w:rsid w:val="007C04C8"/>
    <w:rsid w:val="007F259E"/>
    <w:rsid w:val="0080017F"/>
    <w:rsid w:val="00807F39"/>
    <w:rsid w:val="008363E7"/>
    <w:rsid w:val="00843C5F"/>
    <w:rsid w:val="008713BE"/>
    <w:rsid w:val="008F1FB3"/>
    <w:rsid w:val="00953983"/>
    <w:rsid w:val="00A25755"/>
    <w:rsid w:val="00A41041"/>
    <w:rsid w:val="00A43F50"/>
    <w:rsid w:val="00AA147E"/>
    <w:rsid w:val="00B1540A"/>
    <w:rsid w:val="00B24FED"/>
    <w:rsid w:val="00B72FAA"/>
    <w:rsid w:val="00B847DF"/>
    <w:rsid w:val="00BD458A"/>
    <w:rsid w:val="00BD5F18"/>
    <w:rsid w:val="00C1207C"/>
    <w:rsid w:val="00C27C30"/>
    <w:rsid w:val="00C87ED1"/>
    <w:rsid w:val="00CA3070"/>
    <w:rsid w:val="00CF5859"/>
    <w:rsid w:val="00D2024A"/>
    <w:rsid w:val="00D25617"/>
    <w:rsid w:val="00DA0DF0"/>
    <w:rsid w:val="00DD5E08"/>
    <w:rsid w:val="00E00E65"/>
    <w:rsid w:val="00E070ED"/>
    <w:rsid w:val="00E11881"/>
    <w:rsid w:val="00E31AA1"/>
    <w:rsid w:val="00E660F4"/>
    <w:rsid w:val="00E71C9B"/>
    <w:rsid w:val="00ED0F0E"/>
    <w:rsid w:val="00EE2635"/>
    <w:rsid w:val="00F0329F"/>
    <w:rsid w:val="00F063D4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5703"/>
  <w15:chartTrackingRefBased/>
  <w15:docId w15:val="{B40AE959-F0EC-483C-B37C-A097A734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55"/>
  </w:style>
  <w:style w:type="paragraph" w:styleId="Footer">
    <w:name w:val="footer"/>
    <w:basedOn w:val="Normal"/>
    <w:link w:val="FooterChar"/>
    <w:uiPriority w:val="99"/>
    <w:unhideWhenUsed/>
    <w:rsid w:val="00A25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55"/>
  </w:style>
  <w:style w:type="paragraph" w:styleId="ListParagraph">
    <w:name w:val="List Paragraph"/>
    <w:basedOn w:val="Normal"/>
    <w:uiPriority w:val="34"/>
    <w:qFormat/>
    <w:rsid w:val="001147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5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Usseglio</dc:creator>
  <cp:keywords/>
  <dc:description/>
  <cp:lastModifiedBy>Jim Usseglio</cp:lastModifiedBy>
  <cp:revision>3</cp:revision>
  <cp:lastPrinted>2021-03-16T18:54:00Z</cp:lastPrinted>
  <dcterms:created xsi:type="dcterms:W3CDTF">2021-03-16T18:45:00Z</dcterms:created>
  <dcterms:modified xsi:type="dcterms:W3CDTF">2021-03-16T18:56:00Z</dcterms:modified>
</cp:coreProperties>
</file>